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6452D" w14:textId="49D5E109" w:rsidR="000B0532" w:rsidRDefault="00A90082">
      <w:pPr>
        <w:rPr>
          <w:b/>
          <w:bCs/>
        </w:rPr>
      </w:pPr>
      <w:r w:rsidRPr="00A90082">
        <w:rPr>
          <w:b/>
          <w:bCs/>
        </w:rPr>
        <w:t xml:space="preserve">Role: </w:t>
      </w:r>
      <w:r w:rsidR="001B6706">
        <w:rPr>
          <w:b/>
          <w:bCs/>
        </w:rPr>
        <w:t xml:space="preserve">Senior </w:t>
      </w:r>
      <w:r w:rsidR="00A51B29">
        <w:rPr>
          <w:b/>
          <w:bCs/>
        </w:rPr>
        <w:t xml:space="preserve">Epicor Operations Consultant </w:t>
      </w:r>
    </w:p>
    <w:p w14:paraId="4734E580" w14:textId="77777777" w:rsidR="00A90082" w:rsidRPr="00A90082" w:rsidRDefault="00A90082">
      <w:pPr>
        <w:rPr>
          <w:b/>
          <w:bCs/>
        </w:rPr>
      </w:pPr>
    </w:p>
    <w:p w14:paraId="119641FE" w14:textId="6908D73E" w:rsidR="00A90082" w:rsidRPr="00B549C8" w:rsidRDefault="00724205" w:rsidP="00B549C8">
      <w:pPr>
        <w:outlineLvl w:val="1"/>
        <w:rPr>
          <w:rFonts w:asciiTheme="majorHAnsi" w:hAnsiTheme="majorHAnsi"/>
          <w:b/>
          <w:bCs/>
          <w:color w:val="FF9933"/>
          <w:lang w:val="en-GB"/>
        </w:rPr>
      </w:pPr>
      <w:r w:rsidRPr="00B549C8">
        <w:rPr>
          <w:rFonts w:asciiTheme="majorHAnsi" w:hAnsiTheme="majorHAnsi"/>
          <w:b/>
          <w:bCs/>
          <w:color w:val="FF9933"/>
          <w:lang w:val="en-GB"/>
        </w:rPr>
        <w:t xml:space="preserve">Job </w:t>
      </w:r>
      <w:r w:rsidR="00A90082" w:rsidRPr="00B549C8">
        <w:rPr>
          <w:rFonts w:asciiTheme="majorHAnsi" w:hAnsiTheme="majorHAnsi"/>
          <w:b/>
          <w:bCs/>
          <w:color w:val="FF9933"/>
          <w:lang w:val="en-GB"/>
        </w:rPr>
        <w:t>Description</w:t>
      </w:r>
    </w:p>
    <w:p w14:paraId="01E01E6D" w14:textId="1842A598" w:rsidR="00724205" w:rsidRDefault="00724205">
      <w:pPr>
        <w:rPr>
          <w:rFonts w:ascii="Calibri" w:hAnsi="Calibri" w:cs="Calibri"/>
        </w:rPr>
      </w:pPr>
      <w:r w:rsidRPr="00B549C8">
        <w:rPr>
          <w:rFonts w:ascii="Calibri" w:hAnsi="Calibri" w:cs="Calibri"/>
        </w:rPr>
        <w:t xml:space="preserve">We </w:t>
      </w:r>
      <w:r w:rsidR="000B2A83" w:rsidRPr="00B549C8">
        <w:rPr>
          <w:rFonts w:ascii="Calibri" w:hAnsi="Calibri" w:cs="Calibri"/>
        </w:rPr>
        <w:t>are seeking</w:t>
      </w:r>
      <w:r w:rsidRPr="00B549C8">
        <w:rPr>
          <w:rFonts w:ascii="Calibri" w:hAnsi="Calibri" w:cs="Calibri"/>
        </w:rPr>
        <w:t xml:space="preserve"> a </w:t>
      </w:r>
      <w:r w:rsidR="003A78F5">
        <w:rPr>
          <w:rFonts w:ascii="Calibri" w:hAnsi="Calibri" w:cs="Calibri"/>
        </w:rPr>
        <w:t>candidate with extensive experience implementing Epicor ERP</w:t>
      </w:r>
      <w:r w:rsidRPr="00B549C8">
        <w:rPr>
          <w:rFonts w:ascii="Calibri" w:hAnsi="Calibri" w:cs="Calibri"/>
        </w:rPr>
        <w:t xml:space="preserve">.  </w:t>
      </w:r>
      <w:r w:rsidR="00E07397">
        <w:rPr>
          <w:rFonts w:ascii="Calibri" w:hAnsi="Calibri" w:cs="Calibri"/>
        </w:rPr>
        <w:t xml:space="preserve">The successful candidate should have been involved in at least five Epicor implementations, have performed current state and future state recommendations in a formal written document and presentation (BPR), and have strong </w:t>
      </w:r>
      <w:r w:rsidR="000B2A83">
        <w:rPr>
          <w:rFonts w:ascii="Calibri" w:hAnsi="Calibri" w:cs="Calibri"/>
        </w:rPr>
        <w:t>customer-facing</w:t>
      </w:r>
      <w:r w:rsidR="00E07397">
        <w:rPr>
          <w:rFonts w:ascii="Calibri" w:hAnsi="Calibri" w:cs="Calibri"/>
        </w:rPr>
        <w:t xml:space="preserve"> communication skills both in person and in writing.   </w:t>
      </w:r>
      <w:r w:rsidR="002073C7">
        <w:rPr>
          <w:rFonts w:ascii="Calibri" w:hAnsi="Calibri" w:cs="Calibri"/>
        </w:rPr>
        <w:t xml:space="preserve">We are looking for a </w:t>
      </w:r>
      <w:r w:rsidR="00F57EB9">
        <w:rPr>
          <w:rFonts w:ascii="Calibri" w:hAnsi="Calibri" w:cs="Calibri"/>
        </w:rPr>
        <w:t>candidate</w:t>
      </w:r>
      <w:r w:rsidR="002073C7">
        <w:rPr>
          <w:rFonts w:ascii="Calibri" w:hAnsi="Calibri" w:cs="Calibri"/>
        </w:rPr>
        <w:t xml:space="preserve"> who has a proven ability to identify gaps and translate those into written functional requirement documents.   We also require someone who can accurately forecast from discovery meetings the appropriate level of effort needed for </w:t>
      </w:r>
      <w:r w:rsidR="00602A2B">
        <w:rPr>
          <w:rFonts w:ascii="Calibri" w:hAnsi="Calibri" w:cs="Calibri"/>
        </w:rPr>
        <w:t>education</w:t>
      </w:r>
      <w:r w:rsidR="002073C7">
        <w:rPr>
          <w:rFonts w:ascii="Calibri" w:hAnsi="Calibri" w:cs="Calibri"/>
        </w:rPr>
        <w:t xml:space="preserve"> sessions, workshops, or implementations based on a </w:t>
      </w:r>
      <w:r w:rsidR="00BA1D91">
        <w:rPr>
          <w:rFonts w:ascii="Calibri" w:hAnsi="Calibri" w:cs="Calibri"/>
        </w:rPr>
        <w:t>customer’s</w:t>
      </w:r>
      <w:r w:rsidR="002073C7">
        <w:rPr>
          <w:rFonts w:ascii="Calibri" w:hAnsi="Calibri" w:cs="Calibri"/>
        </w:rPr>
        <w:t xml:space="preserve"> </w:t>
      </w:r>
      <w:r w:rsidR="00F57EB9">
        <w:rPr>
          <w:rFonts w:ascii="Calibri" w:hAnsi="Calibri" w:cs="Calibri"/>
        </w:rPr>
        <w:t>current</w:t>
      </w:r>
      <w:r w:rsidR="002073C7">
        <w:rPr>
          <w:rFonts w:ascii="Calibri" w:hAnsi="Calibri" w:cs="Calibri"/>
        </w:rPr>
        <w:t xml:space="preserve"> state and skill level.   </w:t>
      </w:r>
      <w:r w:rsidR="00602A2B">
        <w:rPr>
          <w:rFonts w:ascii="Calibri" w:hAnsi="Calibri" w:cs="Calibri"/>
        </w:rPr>
        <w:t>As an operations consultant we expect expert level of understanding in the sales, purchasing, inventory, production and engineering modules, including the advanced modules.</w:t>
      </w:r>
      <w:r w:rsidR="005B0E6D">
        <w:rPr>
          <w:rFonts w:ascii="Calibri" w:hAnsi="Calibri" w:cs="Calibri"/>
        </w:rPr>
        <w:t xml:space="preserve"> Expect </w:t>
      </w:r>
      <w:r w:rsidR="000B2A83">
        <w:rPr>
          <w:rFonts w:ascii="Calibri" w:hAnsi="Calibri" w:cs="Calibri"/>
        </w:rPr>
        <w:t>75% travel</w:t>
      </w:r>
      <w:r w:rsidR="005B0E6D">
        <w:rPr>
          <w:rFonts w:ascii="Calibri" w:hAnsi="Calibri" w:cs="Calibri"/>
        </w:rPr>
        <w:t xml:space="preserve"> in this role.</w:t>
      </w:r>
    </w:p>
    <w:p w14:paraId="6DE79AF6" w14:textId="77777777" w:rsidR="00F57EB9" w:rsidRPr="00B549C8" w:rsidRDefault="00F57EB9">
      <w:pPr>
        <w:rPr>
          <w:rFonts w:ascii="Calibri" w:hAnsi="Calibri" w:cs="Calibri"/>
        </w:rPr>
      </w:pPr>
    </w:p>
    <w:p w14:paraId="2C5DB7FC" w14:textId="1AB5F40A" w:rsidR="00724205" w:rsidRPr="00B549C8" w:rsidRDefault="00724205">
      <w:pPr>
        <w:rPr>
          <w:rFonts w:ascii="Calibri" w:hAnsi="Calibri" w:cs="Calibri"/>
        </w:rPr>
      </w:pPr>
      <w:r w:rsidRPr="00B549C8">
        <w:rPr>
          <w:rFonts w:ascii="Calibri" w:hAnsi="Calibri" w:cs="Calibri"/>
          <w:b/>
        </w:rPr>
        <w:t xml:space="preserve">Benefits include </w:t>
      </w:r>
      <w:r w:rsidRPr="00B549C8">
        <w:rPr>
          <w:rFonts w:ascii="Calibri" w:hAnsi="Calibri" w:cs="Calibri"/>
          <w:bCs/>
        </w:rPr>
        <w:t>flexible scheduling, collaborative work environment, health care package, paid vacation/sick time, 401K matching, fast-growing organization with high potential for growth within a company that is interested in the growth of individuals, as well as profit.</w:t>
      </w:r>
    </w:p>
    <w:p w14:paraId="10F3E1A7" w14:textId="77777777" w:rsidR="00F57EB9" w:rsidRDefault="00F57EB9">
      <w:pPr>
        <w:rPr>
          <w:rFonts w:ascii="Calibri" w:hAnsi="Calibri" w:cs="Calibri"/>
          <w:b/>
          <w:bCs/>
        </w:rPr>
      </w:pPr>
    </w:p>
    <w:p w14:paraId="4B3EC340" w14:textId="6930D1F7" w:rsidR="00A90082" w:rsidRDefault="00724205">
      <w:pPr>
        <w:rPr>
          <w:rFonts w:ascii="Calibri" w:hAnsi="Calibri" w:cs="Calibri"/>
        </w:rPr>
      </w:pPr>
      <w:r w:rsidRPr="00B549C8">
        <w:rPr>
          <w:rFonts w:ascii="Calibri" w:hAnsi="Calibri" w:cs="Calibri"/>
          <w:b/>
          <w:bCs/>
        </w:rPr>
        <w:t>Responsibilities:</w:t>
      </w:r>
      <w:r w:rsidRPr="00B549C8">
        <w:rPr>
          <w:rFonts w:ascii="Calibri" w:hAnsi="Calibri" w:cs="Calibri"/>
        </w:rPr>
        <w:t xml:space="preserve"> </w:t>
      </w:r>
      <w:r w:rsidR="005B0E6D">
        <w:rPr>
          <w:rFonts w:ascii="Calibri" w:hAnsi="Calibri" w:cs="Calibri"/>
        </w:rPr>
        <w:t>We expect the successful candidate to remain certified on Epicor’s product, and to:</w:t>
      </w:r>
    </w:p>
    <w:p w14:paraId="66C71FE2" w14:textId="77777777" w:rsidR="00F57EB9" w:rsidRPr="00B549C8" w:rsidRDefault="00F57EB9">
      <w:pPr>
        <w:rPr>
          <w:rFonts w:ascii="Calibri" w:hAnsi="Calibri" w:cs="Calibri"/>
        </w:rPr>
      </w:pPr>
    </w:p>
    <w:p w14:paraId="105204DA" w14:textId="1739C3CE" w:rsidR="00A90082" w:rsidRPr="00B549C8" w:rsidRDefault="00602A2B" w:rsidP="00B549C8">
      <w:pPr>
        <w:numPr>
          <w:ilvl w:val="0"/>
          <w:numId w:val="3"/>
        </w:numPr>
        <w:rPr>
          <w:rFonts w:ascii="Calibri" w:hAnsi="Calibri" w:cs="Calibri"/>
          <w:lang w:val="en-GB"/>
        </w:rPr>
      </w:pPr>
      <w:r>
        <w:rPr>
          <w:rFonts w:ascii="Calibri" w:hAnsi="Calibri" w:cs="Calibri"/>
          <w:lang w:val="en-GB"/>
        </w:rPr>
        <w:t>Perform discovery and Epicor Process mapping review sessions with clients</w:t>
      </w:r>
      <w:r w:rsidR="00A90082" w:rsidRPr="00B549C8">
        <w:rPr>
          <w:rFonts w:ascii="Calibri" w:hAnsi="Calibri" w:cs="Calibri"/>
          <w:lang w:val="en-GB"/>
        </w:rPr>
        <w:t>.</w:t>
      </w:r>
    </w:p>
    <w:p w14:paraId="225DC5E7" w14:textId="0614115E" w:rsidR="007952BE" w:rsidRPr="00B549C8" w:rsidRDefault="00602A2B" w:rsidP="00B549C8">
      <w:pPr>
        <w:numPr>
          <w:ilvl w:val="0"/>
          <w:numId w:val="3"/>
        </w:numPr>
        <w:rPr>
          <w:rFonts w:ascii="Calibri" w:hAnsi="Calibri" w:cs="Calibri"/>
          <w:lang w:val="en-GB"/>
        </w:rPr>
      </w:pPr>
      <w:r>
        <w:rPr>
          <w:rFonts w:ascii="Calibri" w:hAnsi="Calibri" w:cs="Calibri"/>
          <w:lang w:val="en-GB"/>
        </w:rPr>
        <w:t>Ability to build out a fully functional system that maps Epicor processes to customers processes</w:t>
      </w:r>
    </w:p>
    <w:p w14:paraId="1749C455" w14:textId="248F5D24" w:rsidR="007952BE" w:rsidRPr="00B549C8" w:rsidRDefault="007952BE" w:rsidP="00B549C8">
      <w:pPr>
        <w:numPr>
          <w:ilvl w:val="0"/>
          <w:numId w:val="3"/>
        </w:numPr>
        <w:rPr>
          <w:rFonts w:ascii="Calibri" w:hAnsi="Calibri" w:cs="Calibri"/>
          <w:lang w:val="en-GB"/>
        </w:rPr>
      </w:pPr>
      <w:r w:rsidRPr="00B549C8">
        <w:rPr>
          <w:rFonts w:ascii="Calibri" w:hAnsi="Calibri" w:cs="Calibri"/>
          <w:lang w:val="en-GB"/>
        </w:rPr>
        <w:t>Produce</w:t>
      </w:r>
      <w:r w:rsidR="00B549C8" w:rsidRPr="00B549C8">
        <w:rPr>
          <w:rFonts w:ascii="Calibri" w:hAnsi="Calibri" w:cs="Calibri"/>
          <w:lang w:val="en-GB"/>
        </w:rPr>
        <w:t xml:space="preserve">, test, </w:t>
      </w:r>
      <w:r w:rsidRPr="00B549C8">
        <w:rPr>
          <w:rFonts w:ascii="Calibri" w:hAnsi="Calibri" w:cs="Calibri"/>
          <w:lang w:val="en-GB"/>
        </w:rPr>
        <w:t xml:space="preserve">and deliver configurator solutions in an efficient manner while managing </w:t>
      </w:r>
      <w:r w:rsidR="00E07031" w:rsidRPr="00B549C8">
        <w:rPr>
          <w:rFonts w:ascii="Calibri" w:hAnsi="Calibri" w:cs="Calibri"/>
          <w:lang w:val="en-GB"/>
        </w:rPr>
        <w:t xml:space="preserve">expectations set forth in </w:t>
      </w:r>
      <w:r w:rsidRPr="00B549C8">
        <w:rPr>
          <w:rFonts w:ascii="Calibri" w:hAnsi="Calibri" w:cs="Calibri"/>
          <w:lang w:val="en-GB"/>
        </w:rPr>
        <w:t>functional requirements</w:t>
      </w:r>
      <w:r w:rsidR="00E07031" w:rsidRPr="00B549C8">
        <w:rPr>
          <w:rFonts w:ascii="Calibri" w:hAnsi="Calibri" w:cs="Calibri"/>
          <w:lang w:val="en-GB"/>
        </w:rPr>
        <w:t>.</w:t>
      </w:r>
    </w:p>
    <w:p w14:paraId="12D332C9" w14:textId="180D725E" w:rsidR="007952BE" w:rsidRDefault="000A77B8" w:rsidP="00B549C8">
      <w:pPr>
        <w:numPr>
          <w:ilvl w:val="0"/>
          <w:numId w:val="3"/>
        </w:numPr>
        <w:rPr>
          <w:rFonts w:ascii="Calibri" w:hAnsi="Calibri" w:cs="Calibri"/>
          <w:lang w:val="en-GB"/>
        </w:rPr>
      </w:pPr>
      <w:r>
        <w:rPr>
          <w:rFonts w:ascii="Calibri" w:hAnsi="Calibri" w:cs="Calibri"/>
          <w:lang w:val="en-GB"/>
        </w:rPr>
        <w:t>Plan and execute UAT sessions to ensure a system is fully validated</w:t>
      </w:r>
    </w:p>
    <w:p w14:paraId="4BC48EEB" w14:textId="701D4058" w:rsidR="000A77B8" w:rsidRDefault="000A77B8" w:rsidP="00B549C8">
      <w:pPr>
        <w:numPr>
          <w:ilvl w:val="0"/>
          <w:numId w:val="3"/>
        </w:numPr>
        <w:rPr>
          <w:rFonts w:ascii="Calibri" w:hAnsi="Calibri" w:cs="Calibri"/>
          <w:lang w:val="en-GB"/>
        </w:rPr>
      </w:pPr>
      <w:r>
        <w:rPr>
          <w:rFonts w:ascii="Calibri" w:hAnsi="Calibri" w:cs="Calibri"/>
          <w:lang w:val="en-GB"/>
        </w:rPr>
        <w:t>Support a cutover from a legacy to an Epicor ERP system</w:t>
      </w:r>
    </w:p>
    <w:p w14:paraId="35A63CE4" w14:textId="063F53DE" w:rsidR="000A77B8" w:rsidRDefault="000A77B8" w:rsidP="00B549C8">
      <w:pPr>
        <w:numPr>
          <w:ilvl w:val="0"/>
          <w:numId w:val="3"/>
        </w:numPr>
        <w:rPr>
          <w:rFonts w:ascii="Calibri" w:hAnsi="Calibri" w:cs="Calibri"/>
          <w:lang w:val="en-GB"/>
        </w:rPr>
      </w:pPr>
      <w:r>
        <w:rPr>
          <w:rFonts w:ascii="Calibri" w:hAnsi="Calibri" w:cs="Calibri"/>
          <w:lang w:val="en-GB"/>
        </w:rPr>
        <w:t>Provide support to live customers</w:t>
      </w:r>
    </w:p>
    <w:p w14:paraId="7F958742" w14:textId="34DDF368" w:rsidR="00BA1D91" w:rsidRPr="00B549C8" w:rsidRDefault="00BA1D91" w:rsidP="00B549C8">
      <w:pPr>
        <w:numPr>
          <w:ilvl w:val="0"/>
          <w:numId w:val="3"/>
        </w:numPr>
        <w:rPr>
          <w:rFonts w:ascii="Calibri" w:hAnsi="Calibri" w:cs="Calibri"/>
          <w:lang w:val="en-GB"/>
        </w:rPr>
      </w:pPr>
      <w:r>
        <w:rPr>
          <w:rFonts w:ascii="Calibri" w:hAnsi="Calibri" w:cs="Calibri"/>
          <w:lang w:val="en-GB"/>
        </w:rPr>
        <w:t>Conduct full current state and recommended future state documentation and presentations (BPR’s)</w:t>
      </w:r>
      <w:r w:rsidR="00817405">
        <w:rPr>
          <w:rFonts w:ascii="Calibri" w:hAnsi="Calibri" w:cs="Calibri"/>
          <w:lang w:val="en-GB"/>
        </w:rPr>
        <w:t xml:space="preserve"> with written recommendations</w:t>
      </w:r>
    </w:p>
    <w:p w14:paraId="74FC8ED0" w14:textId="77777777" w:rsidR="00724205" w:rsidRPr="00B549C8" w:rsidRDefault="00724205" w:rsidP="00724205">
      <w:pPr>
        <w:rPr>
          <w:rFonts w:ascii="Calibri" w:hAnsi="Calibri" w:cs="Calibri"/>
        </w:rPr>
      </w:pPr>
    </w:p>
    <w:p w14:paraId="7C966400" w14:textId="74500967" w:rsidR="00B549C8" w:rsidRDefault="00B549C8" w:rsidP="00B549C8">
      <w:pPr>
        <w:outlineLvl w:val="1"/>
        <w:rPr>
          <w:rFonts w:ascii="Calibri" w:hAnsi="Calibri" w:cs="Calibri"/>
          <w:b/>
          <w:bCs/>
          <w:color w:val="FF9933"/>
          <w:lang w:val="en-GB"/>
        </w:rPr>
      </w:pPr>
      <w:r w:rsidRPr="00B549C8">
        <w:rPr>
          <w:rFonts w:ascii="Calibri" w:hAnsi="Calibri" w:cs="Calibri"/>
          <w:b/>
          <w:bCs/>
          <w:color w:val="FF9933"/>
          <w:lang w:val="en-GB"/>
        </w:rPr>
        <w:t>Desired Skills and Experience</w:t>
      </w:r>
    </w:p>
    <w:p w14:paraId="23393DA2" w14:textId="77777777" w:rsidR="00F638A5" w:rsidRDefault="00F638A5" w:rsidP="004044E1">
      <w:pPr>
        <w:rPr>
          <w:rFonts w:asciiTheme="majorHAnsi" w:eastAsiaTheme="minorEastAsia" w:hAnsiTheme="majorHAnsi"/>
          <w:b/>
          <w:color w:val="000000" w:themeColor="text1"/>
          <w:lang w:val="en-GB"/>
        </w:rPr>
      </w:pPr>
    </w:p>
    <w:p w14:paraId="4BCB8607" w14:textId="1D676924" w:rsidR="004044E1" w:rsidRPr="004044E1" w:rsidRDefault="004044E1" w:rsidP="004044E1">
      <w:pPr>
        <w:rPr>
          <w:rFonts w:ascii="Calibri" w:hAnsi="Calibri" w:cs="Calibri"/>
        </w:rPr>
      </w:pPr>
      <w:r>
        <w:rPr>
          <w:rFonts w:asciiTheme="majorHAnsi" w:eastAsiaTheme="minorEastAsia" w:hAnsiTheme="majorHAnsi"/>
          <w:b/>
          <w:color w:val="000000" w:themeColor="text1"/>
          <w:lang w:val="en-GB"/>
        </w:rPr>
        <w:t>Epicor Specific Knowledge</w:t>
      </w:r>
    </w:p>
    <w:p w14:paraId="678C0803" w14:textId="77777777" w:rsidR="00F638A5" w:rsidRDefault="00F638A5" w:rsidP="00F638A5">
      <w:pPr>
        <w:pStyle w:val="elementtoproof"/>
        <w:numPr>
          <w:ilvl w:val="0"/>
          <w:numId w:val="5"/>
        </w:numPr>
        <w:spacing w:before="0" w:beforeAutospacing="0" w:after="0" w:afterAutospacing="0"/>
        <w:rPr>
          <w:rFonts w:ascii="Aptos" w:hAnsi="Aptos"/>
          <w:color w:val="212121"/>
        </w:rPr>
      </w:pPr>
      <w:r>
        <w:rPr>
          <w:rFonts w:ascii="Aptos" w:hAnsi="Aptos"/>
          <w:color w:val="000000"/>
          <w:sz w:val="22"/>
          <w:szCs w:val="22"/>
        </w:rPr>
        <w:t>Experience with core Epicor/Kinetic ERP: Quoting, Sales Orders, Job Management, Shipping, Purchasing and Receiving</w:t>
      </w:r>
    </w:p>
    <w:p w14:paraId="264A4719" w14:textId="77777777" w:rsidR="00C168D7" w:rsidRPr="00C168D7" w:rsidRDefault="00F638A5" w:rsidP="00CF2209">
      <w:pPr>
        <w:pStyle w:val="ListParagraph"/>
        <w:numPr>
          <w:ilvl w:val="0"/>
          <w:numId w:val="5"/>
        </w:numPr>
        <w:spacing w:after="0"/>
        <w:rPr>
          <w:rFonts w:ascii="Aptos" w:hAnsi="Aptos"/>
          <w:color w:val="212121"/>
        </w:rPr>
      </w:pPr>
      <w:r w:rsidRPr="00C168D7">
        <w:rPr>
          <w:rFonts w:ascii="Aptos" w:hAnsi="Aptos"/>
          <w:color w:val="000000"/>
        </w:rPr>
        <w:t>Engineering experience over several verticals, able to construct methods of manufacturing with deep BOMs, or assemblies</w:t>
      </w:r>
    </w:p>
    <w:p w14:paraId="118E8476" w14:textId="75AA6DFC" w:rsidR="00F638A5" w:rsidRPr="00C168D7" w:rsidRDefault="00F638A5" w:rsidP="00CF2209">
      <w:pPr>
        <w:pStyle w:val="ListParagraph"/>
        <w:numPr>
          <w:ilvl w:val="0"/>
          <w:numId w:val="5"/>
        </w:numPr>
        <w:spacing w:after="0"/>
        <w:rPr>
          <w:rFonts w:ascii="Aptos" w:hAnsi="Aptos"/>
          <w:color w:val="212121"/>
        </w:rPr>
      </w:pPr>
      <w:r w:rsidRPr="00C168D7">
        <w:rPr>
          <w:rFonts w:ascii="Aptos" w:hAnsi="Aptos"/>
          <w:color w:val="000000"/>
        </w:rPr>
        <w:t>Strong MRP skills, able to drive to a future state that correctly manages supply and demand</w:t>
      </w:r>
    </w:p>
    <w:p w14:paraId="237C5659" w14:textId="1867C506" w:rsidR="00F638A5" w:rsidRPr="00F638A5" w:rsidRDefault="00F638A5" w:rsidP="00F638A5">
      <w:pPr>
        <w:pStyle w:val="ListParagraph"/>
        <w:numPr>
          <w:ilvl w:val="0"/>
          <w:numId w:val="5"/>
        </w:numPr>
        <w:rPr>
          <w:rFonts w:ascii="Aptos" w:hAnsi="Aptos"/>
          <w:color w:val="000000"/>
        </w:rPr>
      </w:pPr>
      <w:r w:rsidRPr="00F638A5">
        <w:rPr>
          <w:rFonts w:ascii="Aptos" w:hAnsi="Aptos"/>
          <w:color w:val="000000"/>
        </w:rPr>
        <w:t xml:space="preserve">Inventory Management: including site/plant/warehouse setups, cycle counting, physical </w:t>
      </w:r>
      <w:r w:rsidR="000B2A83" w:rsidRPr="00F638A5">
        <w:rPr>
          <w:rFonts w:ascii="Aptos" w:hAnsi="Aptos"/>
          <w:color w:val="000000"/>
        </w:rPr>
        <w:t>inventory</w:t>
      </w:r>
      <w:r w:rsidRPr="00F638A5">
        <w:rPr>
          <w:rFonts w:ascii="Aptos" w:hAnsi="Aptos"/>
          <w:color w:val="000000"/>
        </w:rPr>
        <w:t>, shipping and receiving</w:t>
      </w:r>
    </w:p>
    <w:p w14:paraId="740956A4" w14:textId="2F548419" w:rsidR="00F638A5" w:rsidRDefault="00F638A5" w:rsidP="00F638A5">
      <w:pPr>
        <w:pStyle w:val="elementtoproof"/>
        <w:numPr>
          <w:ilvl w:val="0"/>
          <w:numId w:val="5"/>
        </w:numPr>
        <w:spacing w:before="0" w:beforeAutospacing="0" w:after="0" w:afterAutospacing="0"/>
        <w:rPr>
          <w:rFonts w:ascii="Aptos" w:hAnsi="Aptos"/>
          <w:color w:val="212121"/>
        </w:rPr>
      </w:pPr>
      <w:r>
        <w:rPr>
          <w:rFonts w:ascii="Aptos" w:hAnsi="Aptos"/>
          <w:color w:val="000000"/>
          <w:sz w:val="22"/>
          <w:szCs w:val="22"/>
        </w:rPr>
        <w:lastRenderedPageBreak/>
        <w:t xml:space="preserve">Shop Floor experience with </w:t>
      </w:r>
      <w:r w:rsidR="00817405">
        <w:rPr>
          <w:rFonts w:ascii="Aptos" w:hAnsi="Aptos"/>
          <w:color w:val="000000"/>
          <w:sz w:val="22"/>
          <w:szCs w:val="22"/>
        </w:rPr>
        <w:t xml:space="preserve">both </w:t>
      </w:r>
      <w:r>
        <w:rPr>
          <w:rFonts w:ascii="Aptos" w:hAnsi="Aptos"/>
          <w:color w:val="000000"/>
          <w:sz w:val="22"/>
          <w:szCs w:val="22"/>
        </w:rPr>
        <w:t xml:space="preserve">MES and </w:t>
      </w:r>
      <w:r w:rsidR="00817405">
        <w:rPr>
          <w:rFonts w:ascii="Aptos" w:hAnsi="Aptos"/>
          <w:color w:val="000000"/>
          <w:sz w:val="22"/>
          <w:szCs w:val="22"/>
        </w:rPr>
        <w:t>handheld devices (Epicor Kinetic Warehouse)</w:t>
      </w:r>
      <w:r>
        <w:rPr>
          <w:rFonts w:ascii="Aptos" w:hAnsi="Aptos"/>
          <w:color w:val="000000"/>
          <w:sz w:val="22"/>
          <w:szCs w:val="22"/>
        </w:rPr>
        <w:t>, and a solid understanding of when to use each solution.  </w:t>
      </w:r>
    </w:p>
    <w:p w14:paraId="254DC844" w14:textId="77777777" w:rsidR="00F638A5" w:rsidRDefault="00F638A5" w:rsidP="00F638A5">
      <w:pPr>
        <w:pStyle w:val="elementtoproof"/>
        <w:numPr>
          <w:ilvl w:val="0"/>
          <w:numId w:val="5"/>
        </w:numPr>
        <w:spacing w:before="0" w:beforeAutospacing="0" w:after="0" w:afterAutospacing="0"/>
        <w:rPr>
          <w:rFonts w:ascii="Aptos" w:hAnsi="Aptos"/>
          <w:color w:val="212121"/>
        </w:rPr>
      </w:pPr>
      <w:r>
        <w:rPr>
          <w:rFonts w:ascii="Aptos" w:hAnsi="Aptos"/>
          <w:color w:val="000000"/>
          <w:sz w:val="22"/>
          <w:szCs w:val="22"/>
        </w:rPr>
        <w:t>Job costing experience</w:t>
      </w:r>
    </w:p>
    <w:p w14:paraId="3408A7C1" w14:textId="77777777" w:rsidR="00F638A5" w:rsidRDefault="00F638A5" w:rsidP="00F638A5">
      <w:pPr>
        <w:pStyle w:val="elementtoproof"/>
        <w:numPr>
          <w:ilvl w:val="0"/>
          <w:numId w:val="5"/>
        </w:numPr>
        <w:spacing w:before="0" w:beforeAutospacing="0" w:after="0" w:afterAutospacing="0"/>
        <w:rPr>
          <w:rFonts w:ascii="Aptos" w:hAnsi="Aptos"/>
          <w:color w:val="212121"/>
        </w:rPr>
      </w:pPr>
      <w:r>
        <w:rPr>
          <w:rFonts w:ascii="Aptos" w:hAnsi="Aptos"/>
          <w:color w:val="000000"/>
          <w:sz w:val="22"/>
          <w:szCs w:val="22"/>
        </w:rPr>
        <w:t>DMT experience in loading static, master and transactional data for pilots and cutover</w:t>
      </w:r>
    </w:p>
    <w:p w14:paraId="4B1862CA" w14:textId="77777777" w:rsidR="00F638A5" w:rsidRPr="00F638A5" w:rsidRDefault="00F638A5" w:rsidP="00F638A5">
      <w:pPr>
        <w:pStyle w:val="ListParagraph"/>
        <w:numPr>
          <w:ilvl w:val="0"/>
          <w:numId w:val="5"/>
        </w:numPr>
        <w:rPr>
          <w:rFonts w:ascii="Aptos" w:hAnsi="Aptos"/>
          <w:color w:val="000000"/>
        </w:rPr>
      </w:pPr>
      <w:r w:rsidRPr="00F638A5">
        <w:rPr>
          <w:rFonts w:ascii="Aptos" w:hAnsi="Aptos"/>
          <w:color w:val="000000"/>
        </w:rPr>
        <w:t>Advanced Production and Scheduling for detailed scheduling assistance accords multiple resource groups</w:t>
      </w:r>
    </w:p>
    <w:p w14:paraId="0192CAC2" w14:textId="77777777" w:rsidR="00F638A5" w:rsidRPr="00F638A5" w:rsidRDefault="00F638A5" w:rsidP="00F638A5">
      <w:pPr>
        <w:pStyle w:val="ListParagraph"/>
        <w:numPr>
          <w:ilvl w:val="0"/>
          <w:numId w:val="5"/>
        </w:numPr>
        <w:rPr>
          <w:rFonts w:ascii="Aptos" w:hAnsi="Aptos"/>
          <w:color w:val="000000"/>
        </w:rPr>
      </w:pPr>
      <w:r w:rsidRPr="00F638A5">
        <w:rPr>
          <w:rFonts w:ascii="Aptos" w:hAnsi="Aptos"/>
          <w:color w:val="000000"/>
        </w:rPr>
        <w:t>Advanced Material Management experience, with strong understanding of the Fulfillment process and Material Queues</w:t>
      </w:r>
    </w:p>
    <w:p w14:paraId="7779331D" w14:textId="77777777" w:rsidR="00F638A5" w:rsidRPr="00F638A5" w:rsidRDefault="00F638A5" w:rsidP="00F638A5">
      <w:pPr>
        <w:pStyle w:val="ListParagraph"/>
        <w:numPr>
          <w:ilvl w:val="0"/>
          <w:numId w:val="5"/>
        </w:numPr>
        <w:rPr>
          <w:rFonts w:ascii="Aptos" w:hAnsi="Aptos"/>
          <w:color w:val="000000"/>
        </w:rPr>
      </w:pPr>
      <w:r w:rsidRPr="00F638A5">
        <w:rPr>
          <w:rFonts w:ascii="Aptos" w:hAnsi="Aptos"/>
          <w:color w:val="000000"/>
        </w:rPr>
        <w:t>Enhanced Quality experience, including the design and construction of quality testing plans</w:t>
      </w:r>
    </w:p>
    <w:p w14:paraId="7FAADA0A" w14:textId="77777777" w:rsidR="00F638A5" w:rsidRPr="00F638A5" w:rsidRDefault="00F638A5" w:rsidP="00F638A5">
      <w:pPr>
        <w:pStyle w:val="ListParagraph"/>
        <w:numPr>
          <w:ilvl w:val="0"/>
          <w:numId w:val="5"/>
        </w:numPr>
        <w:rPr>
          <w:rFonts w:ascii="Aptos" w:hAnsi="Aptos"/>
          <w:color w:val="000000"/>
        </w:rPr>
      </w:pPr>
      <w:r w:rsidRPr="00F638A5">
        <w:rPr>
          <w:rFonts w:ascii="Aptos" w:hAnsi="Aptos"/>
          <w:color w:val="000000"/>
        </w:rPr>
        <w:t>CRM / Case Management experience with building campaigns, task sets, quotes</w:t>
      </w:r>
    </w:p>
    <w:p w14:paraId="4FFCE905" w14:textId="77777777" w:rsidR="00ED15F7" w:rsidRDefault="007A1556" w:rsidP="00ED15F7">
      <w:pPr>
        <w:rPr>
          <w:rFonts w:asciiTheme="majorHAnsi" w:eastAsiaTheme="minorEastAsia" w:hAnsiTheme="majorHAnsi"/>
          <w:b/>
          <w:color w:val="000000" w:themeColor="text1"/>
          <w:lang w:val="en-GB"/>
        </w:rPr>
      </w:pPr>
      <w:r w:rsidRPr="00ED15F7">
        <w:rPr>
          <w:rFonts w:asciiTheme="majorHAnsi" w:eastAsiaTheme="minorEastAsia" w:hAnsiTheme="majorHAnsi"/>
          <w:b/>
          <w:color w:val="000000" w:themeColor="text1"/>
          <w:lang w:val="en-GB"/>
        </w:rPr>
        <w:t>Optional Knowledge</w:t>
      </w:r>
    </w:p>
    <w:p w14:paraId="7DBF2A45" w14:textId="77777777" w:rsidR="00AC09F5" w:rsidRDefault="00AC09F5" w:rsidP="00AC09F5">
      <w:pPr>
        <w:pStyle w:val="elementtoproof"/>
        <w:numPr>
          <w:ilvl w:val="0"/>
          <w:numId w:val="6"/>
        </w:numPr>
        <w:spacing w:before="0" w:beforeAutospacing="0" w:after="0" w:afterAutospacing="0"/>
        <w:rPr>
          <w:rFonts w:ascii="Aptos" w:hAnsi="Aptos"/>
          <w:color w:val="212121"/>
        </w:rPr>
      </w:pPr>
      <w:r>
        <w:rPr>
          <w:rFonts w:ascii="Aptos" w:hAnsi="Aptos"/>
          <w:color w:val="000000"/>
          <w:sz w:val="22"/>
          <w:szCs w:val="22"/>
        </w:rPr>
        <w:t>Product Configurator experience</w:t>
      </w:r>
    </w:p>
    <w:p w14:paraId="29C5A436" w14:textId="77777777" w:rsidR="00AC09F5" w:rsidRDefault="00AC09F5" w:rsidP="00AC09F5">
      <w:pPr>
        <w:pStyle w:val="elementtoproof"/>
        <w:numPr>
          <w:ilvl w:val="0"/>
          <w:numId w:val="6"/>
        </w:numPr>
        <w:spacing w:before="0" w:beforeAutospacing="0" w:after="0" w:afterAutospacing="0"/>
        <w:rPr>
          <w:rFonts w:ascii="Aptos" w:hAnsi="Aptos"/>
          <w:color w:val="212121"/>
        </w:rPr>
      </w:pPr>
      <w:r>
        <w:rPr>
          <w:rFonts w:ascii="Aptos" w:hAnsi="Aptos"/>
          <w:color w:val="000000"/>
          <w:sz w:val="22"/>
          <w:szCs w:val="22"/>
        </w:rPr>
        <w:t>Bartender Experience</w:t>
      </w:r>
    </w:p>
    <w:p w14:paraId="1E396AEF" w14:textId="77777777" w:rsidR="00AC09F5" w:rsidRDefault="00AC09F5" w:rsidP="00AC09F5">
      <w:pPr>
        <w:pStyle w:val="elementtoproof"/>
        <w:numPr>
          <w:ilvl w:val="0"/>
          <w:numId w:val="6"/>
        </w:numPr>
        <w:spacing w:before="0" w:beforeAutospacing="0" w:after="0" w:afterAutospacing="0"/>
        <w:rPr>
          <w:rFonts w:ascii="Aptos" w:hAnsi="Aptos"/>
          <w:color w:val="212121"/>
        </w:rPr>
      </w:pPr>
      <w:r>
        <w:rPr>
          <w:rFonts w:ascii="Aptos" w:hAnsi="Aptos"/>
          <w:color w:val="000000"/>
          <w:sz w:val="22"/>
          <w:szCs w:val="22"/>
        </w:rPr>
        <w:t>Experience with custom packing solutions, including UCC128</w:t>
      </w:r>
    </w:p>
    <w:p w14:paraId="1BC818F6" w14:textId="77777777" w:rsidR="00AC09F5" w:rsidRDefault="00AC09F5" w:rsidP="00AC09F5">
      <w:pPr>
        <w:pStyle w:val="elementtoproof"/>
        <w:numPr>
          <w:ilvl w:val="0"/>
          <w:numId w:val="6"/>
        </w:numPr>
        <w:spacing w:before="0" w:beforeAutospacing="0" w:after="0" w:afterAutospacing="0"/>
        <w:rPr>
          <w:rFonts w:ascii="Aptos" w:hAnsi="Aptos"/>
          <w:color w:val="212121"/>
        </w:rPr>
      </w:pPr>
      <w:r>
        <w:rPr>
          <w:rFonts w:ascii="Aptos" w:hAnsi="Aptos"/>
          <w:color w:val="000000"/>
          <w:sz w:val="22"/>
          <w:szCs w:val="22"/>
        </w:rPr>
        <w:t>EDI experience</w:t>
      </w:r>
    </w:p>
    <w:p w14:paraId="66724971" w14:textId="77777777" w:rsidR="00AC09F5" w:rsidRPr="00AC09F5" w:rsidRDefault="00AC09F5" w:rsidP="00AC09F5">
      <w:pPr>
        <w:pStyle w:val="ListParagraph"/>
        <w:numPr>
          <w:ilvl w:val="0"/>
          <w:numId w:val="6"/>
        </w:numPr>
        <w:rPr>
          <w:rFonts w:ascii="Aptos" w:hAnsi="Aptos"/>
          <w:color w:val="000000"/>
        </w:rPr>
      </w:pPr>
      <w:r w:rsidRPr="00AC09F5">
        <w:rPr>
          <w:rFonts w:ascii="Aptos" w:hAnsi="Aptos"/>
          <w:color w:val="000000"/>
        </w:rPr>
        <w:t>Association for Supply Chain Management Certification</w:t>
      </w:r>
    </w:p>
    <w:p w14:paraId="26CF028D" w14:textId="5AEDB96D" w:rsidR="00AE6334" w:rsidRPr="0044136F" w:rsidRDefault="00AE6334" w:rsidP="009C3E38">
      <w:pPr>
        <w:rPr>
          <w:rFonts w:asciiTheme="majorHAnsi" w:eastAsiaTheme="minorEastAsia" w:hAnsiTheme="majorHAnsi"/>
          <w:b/>
          <w:color w:val="000000" w:themeColor="text1"/>
          <w:lang w:val="en-GB"/>
        </w:rPr>
      </w:pPr>
      <w:r w:rsidRPr="0044136F">
        <w:rPr>
          <w:rFonts w:asciiTheme="majorHAnsi" w:eastAsiaTheme="minorEastAsia" w:hAnsiTheme="majorHAnsi"/>
          <w:b/>
          <w:color w:val="000000" w:themeColor="text1"/>
          <w:lang w:val="en-GB"/>
        </w:rPr>
        <w:t>General Expectations</w:t>
      </w:r>
    </w:p>
    <w:p w14:paraId="58DBA761" w14:textId="146AD6A2" w:rsidR="009C3E38" w:rsidRDefault="009C3E38" w:rsidP="009C3E38">
      <w:pPr>
        <w:pStyle w:val="NormalWeb"/>
        <w:numPr>
          <w:ilvl w:val="0"/>
          <w:numId w:val="8"/>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Continuous Certification on a quarterly basis</w:t>
      </w:r>
      <w:r w:rsidR="00855BB7">
        <w:rPr>
          <w:rFonts w:asciiTheme="majorHAnsi" w:hAnsiTheme="majorHAnsi" w:cstheme="majorHAnsi"/>
          <w:color w:val="212121"/>
        </w:rPr>
        <w:t>.</w:t>
      </w:r>
      <w:r w:rsidRPr="00FA126D">
        <w:rPr>
          <w:rFonts w:asciiTheme="majorHAnsi" w:hAnsiTheme="majorHAnsi" w:cstheme="majorHAnsi"/>
          <w:color w:val="212121"/>
        </w:rPr>
        <w:t xml:space="preserve"> Certification on Epicor </w:t>
      </w:r>
      <w:r w:rsidR="00855BB7">
        <w:rPr>
          <w:rFonts w:asciiTheme="majorHAnsi" w:hAnsiTheme="majorHAnsi" w:cstheme="majorHAnsi"/>
          <w:color w:val="212121"/>
        </w:rPr>
        <w:t>Operations, Technical Tools, Configurator.</w:t>
      </w:r>
    </w:p>
    <w:p w14:paraId="412051C5" w14:textId="16A2369B" w:rsidR="006E2F76" w:rsidRPr="00FA126D" w:rsidRDefault="006E2F76" w:rsidP="009C3E38">
      <w:pPr>
        <w:pStyle w:val="NormalWeb"/>
        <w:numPr>
          <w:ilvl w:val="0"/>
          <w:numId w:val="8"/>
        </w:numPr>
        <w:spacing w:before="0" w:beforeAutospacing="0" w:after="0" w:afterAutospacing="0"/>
        <w:rPr>
          <w:rFonts w:asciiTheme="majorHAnsi" w:hAnsiTheme="majorHAnsi" w:cstheme="majorHAnsi"/>
          <w:color w:val="212121"/>
        </w:rPr>
      </w:pPr>
      <w:r>
        <w:rPr>
          <w:rFonts w:asciiTheme="majorHAnsi" w:hAnsiTheme="majorHAnsi" w:cstheme="majorHAnsi"/>
          <w:color w:val="212121"/>
        </w:rPr>
        <w:t xml:space="preserve">Travel </w:t>
      </w:r>
      <w:r w:rsidR="005568B4">
        <w:rPr>
          <w:rFonts w:asciiTheme="majorHAnsi" w:hAnsiTheme="majorHAnsi" w:cstheme="majorHAnsi"/>
          <w:color w:val="212121"/>
        </w:rPr>
        <w:t xml:space="preserve">to </w:t>
      </w:r>
      <w:r w:rsidR="00F57EB9">
        <w:rPr>
          <w:rFonts w:asciiTheme="majorHAnsi" w:hAnsiTheme="majorHAnsi" w:cstheme="majorHAnsi"/>
          <w:color w:val="212121"/>
        </w:rPr>
        <w:t>clients’</w:t>
      </w:r>
      <w:r w:rsidR="005568B4">
        <w:rPr>
          <w:rFonts w:asciiTheme="majorHAnsi" w:hAnsiTheme="majorHAnsi" w:cstheme="majorHAnsi"/>
          <w:color w:val="212121"/>
        </w:rPr>
        <w:t xml:space="preserve"> sites and conferences as needed.  Travel </w:t>
      </w:r>
      <w:r w:rsidR="00AC09F5">
        <w:rPr>
          <w:rFonts w:asciiTheme="majorHAnsi" w:hAnsiTheme="majorHAnsi" w:cstheme="majorHAnsi"/>
          <w:color w:val="212121"/>
        </w:rPr>
        <w:t>up to 75</w:t>
      </w:r>
      <w:r w:rsidR="005568B4">
        <w:rPr>
          <w:rFonts w:asciiTheme="majorHAnsi" w:hAnsiTheme="majorHAnsi" w:cstheme="majorHAnsi"/>
          <w:color w:val="212121"/>
        </w:rPr>
        <w:t xml:space="preserve">%.  </w:t>
      </w:r>
    </w:p>
    <w:p w14:paraId="7DB1272D" w14:textId="1DAECF0C" w:rsidR="009C3E38" w:rsidRPr="00FA126D" w:rsidRDefault="009C3E38" w:rsidP="009C3E38">
      <w:pPr>
        <w:pStyle w:val="NormalWeb"/>
        <w:numPr>
          <w:ilvl w:val="0"/>
          <w:numId w:val="8"/>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 xml:space="preserve">Mentoring other Encompass </w:t>
      </w:r>
      <w:r w:rsidR="00F57EB9" w:rsidRPr="00FA126D">
        <w:rPr>
          <w:rFonts w:asciiTheme="majorHAnsi" w:hAnsiTheme="majorHAnsi" w:cstheme="majorHAnsi"/>
          <w:color w:val="212121"/>
        </w:rPr>
        <w:t>Employees and</w:t>
      </w:r>
      <w:r w:rsidRPr="00FA126D">
        <w:rPr>
          <w:rFonts w:asciiTheme="majorHAnsi" w:hAnsiTheme="majorHAnsi" w:cstheme="majorHAnsi"/>
          <w:color w:val="212121"/>
        </w:rPr>
        <w:t xml:space="preserve"> attending internal training meetings and scheduled company calls</w:t>
      </w:r>
      <w:r w:rsidR="0044136F">
        <w:rPr>
          <w:rFonts w:asciiTheme="majorHAnsi" w:hAnsiTheme="majorHAnsi" w:cstheme="majorHAnsi"/>
          <w:color w:val="212121"/>
        </w:rPr>
        <w:t>.</w:t>
      </w:r>
    </w:p>
    <w:p w14:paraId="1038DB9E" w14:textId="66F68F8A" w:rsidR="009C3E38" w:rsidRPr="00FA126D" w:rsidRDefault="009C3E38" w:rsidP="009C3E38">
      <w:pPr>
        <w:pStyle w:val="NormalWeb"/>
        <w:numPr>
          <w:ilvl w:val="0"/>
          <w:numId w:val="8"/>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 xml:space="preserve">Enter time </w:t>
      </w:r>
      <w:r w:rsidR="00F57EB9" w:rsidRPr="00FA126D">
        <w:rPr>
          <w:rFonts w:asciiTheme="majorHAnsi" w:hAnsiTheme="majorHAnsi" w:cstheme="majorHAnsi"/>
          <w:color w:val="212121"/>
        </w:rPr>
        <w:t>daily</w:t>
      </w:r>
      <w:r w:rsidRPr="00FA126D">
        <w:rPr>
          <w:rFonts w:asciiTheme="majorHAnsi" w:hAnsiTheme="majorHAnsi" w:cstheme="majorHAnsi"/>
          <w:color w:val="212121"/>
        </w:rPr>
        <w:t>, maintain accurate work ticket status in our PSA</w:t>
      </w:r>
      <w:r w:rsidR="0044136F">
        <w:rPr>
          <w:rFonts w:asciiTheme="majorHAnsi" w:hAnsiTheme="majorHAnsi" w:cstheme="majorHAnsi"/>
          <w:color w:val="212121"/>
        </w:rPr>
        <w:t>.</w:t>
      </w:r>
    </w:p>
    <w:p w14:paraId="704DF005" w14:textId="5FF57701" w:rsidR="009C3E38" w:rsidRPr="00FA126D" w:rsidRDefault="009C3E38" w:rsidP="009C3E38">
      <w:pPr>
        <w:pStyle w:val="NormalWeb"/>
        <w:numPr>
          <w:ilvl w:val="0"/>
          <w:numId w:val="8"/>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Report to a project manager and follow PMO requirements for deliverables in the correct format and in a timely manner</w:t>
      </w:r>
      <w:r w:rsidR="0044136F">
        <w:rPr>
          <w:rFonts w:asciiTheme="majorHAnsi" w:hAnsiTheme="majorHAnsi" w:cstheme="majorHAnsi"/>
          <w:color w:val="212121"/>
        </w:rPr>
        <w:t>.</w:t>
      </w:r>
    </w:p>
    <w:p w14:paraId="01BAC9A0" w14:textId="77777777" w:rsidR="001C657C" w:rsidRDefault="009C3E38" w:rsidP="001C657C">
      <w:pPr>
        <w:pStyle w:val="ListParagraph"/>
        <w:numPr>
          <w:ilvl w:val="0"/>
          <w:numId w:val="8"/>
        </w:numPr>
        <w:shd w:val="clear" w:color="auto" w:fill="FFFFFF"/>
        <w:spacing w:before="100" w:beforeAutospacing="1" w:after="100" w:afterAutospacing="1"/>
        <w:rPr>
          <w:rFonts w:asciiTheme="majorHAnsi" w:hAnsiTheme="majorHAnsi" w:cstheme="majorHAnsi"/>
          <w:color w:val="000000" w:themeColor="text1"/>
        </w:rPr>
      </w:pPr>
      <w:r w:rsidRPr="00FA126D">
        <w:rPr>
          <w:rFonts w:asciiTheme="majorHAnsi" w:hAnsiTheme="majorHAnsi" w:cstheme="majorHAnsi"/>
          <w:color w:val="212121"/>
        </w:rPr>
        <w:t xml:space="preserve">Provide input into Sales tasks, including providing demos where appropriate or assisting with </w:t>
      </w:r>
      <w:r>
        <w:rPr>
          <w:rFonts w:asciiTheme="majorHAnsi" w:hAnsiTheme="majorHAnsi" w:cstheme="majorHAnsi"/>
          <w:color w:val="212121"/>
        </w:rPr>
        <w:t xml:space="preserve">marketing and </w:t>
      </w:r>
      <w:r w:rsidRPr="00FA126D">
        <w:rPr>
          <w:rFonts w:asciiTheme="majorHAnsi" w:hAnsiTheme="majorHAnsi" w:cstheme="majorHAnsi"/>
          <w:color w:val="212121"/>
        </w:rPr>
        <w:t>sales support</w:t>
      </w:r>
      <w:r w:rsidR="0044136F">
        <w:rPr>
          <w:rFonts w:asciiTheme="majorHAnsi" w:hAnsiTheme="majorHAnsi" w:cstheme="majorHAnsi"/>
          <w:color w:val="212121"/>
        </w:rPr>
        <w:t>.</w:t>
      </w:r>
      <w:r w:rsidR="001C657C" w:rsidRPr="001C657C">
        <w:rPr>
          <w:rFonts w:asciiTheme="majorHAnsi" w:hAnsiTheme="majorHAnsi" w:cstheme="majorHAnsi"/>
          <w:color w:val="000000" w:themeColor="text1"/>
        </w:rPr>
        <w:t xml:space="preserve"> </w:t>
      </w:r>
    </w:p>
    <w:p w14:paraId="3AE73AE4" w14:textId="1AEC991E" w:rsidR="001C657C" w:rsidRPr="001C657C" w:rsidRDefault="001C657C" w:rsidP="001C657C">
      <w:pPr>
        <w:pStyle w:val="ListParagraph"/>
        <w:numPr>
          <w:ilvl w:val="0"/>
          <w:numId w:val="8"/>
        </w:numPr>
        <w:shd w:val="clear" w:color="auto" w:fill="FFFFFF"/>
        <w:spacing w:before="100" w:beforeAutospacing="1" w:after="100" w:afterAutospacing="1"/>
        <w:rPr>
          <w:rFonts w:asciiTheme="majorHAnsi" w:hAnsiTheme="majorHAnsi" w:cstheme="majorHAnsi"/>
          <w:color w:val="000000" w:themeColor="text1"/>
        </w:rPr>
      </w:pPr>
      <w:r w:rsidRPr="001C657C">
        <w:rPr>
          <w:rFonts w:asciiTheme="majorHAnsi" w:hAnsiTheme="majorHAnsi" w:cstheme="majorHAnsi"/>
          <w:color w:val="000000" w:themeColor="text1"/>
        </w:rPr>
        <w:t>Consulting experience with Epicor ERP since 2022 (Kinetic version)</w:t>
      </w:r>
    </w:p>
    <w:p w14:paraId="53CB183D" w14:textId="77777777" w:rsidR="001C657C" w:rsidRPr="001C657C" w:rsidRDefault="001C657C" w:rsidP="001C657C">
      <w:pPr>
        <w:pStyle w:val="ListParagraph"/>
        <w:numPr>
          <w:ilvl w:val="0"/>
          <w:numId w:val="8"/>
        </w:numPr>
        <w:shd w:val="clear" w:color="auto" w:fill="FFFFFF"/>
        <w:spacing w:before="100" w:beforeAutospacing="1" w:after="100" w:afterAutospacing="1"/>
        <w:rPr>
          <w:rFonts w:asciiTheme="majorHAnsi" w:hAnsiTheme="majorHAnsi" w:cstheme="majorHAnsi"/>
          <w:color w:val="000000" w:themeColor="text1"/>
        </w:rPr>
      </w:pPr>
      <w:r w:rsidRPr="001C657C">
        <w:rPr>
          <w:rFonts w:asciiTheme="majorHAnsi" w:hAnsiTheme="majorHAnsi" w:cstheme="majorHAnsi"/>
          <w:color w:val="000000" w:themeColor="text1"/>
        </w:rPr>
        <w:t>Previous operations background</w:t>
      </w:r>
    </w:p>
    <w:p w14:paraId="78FDF5C9" w14:textId="69FDB01C" w:rsidR="009C3E38" w:rsidRPr="001C657C" w:rsidRDefault="001C657C" w:rsidP="001C657C">
      <w:pPr>
        <w:pStyle w:val="ListParagraph"/>
        <w:numPr>
          <w:ilvl w:val="0"/>
          <w:numId w:val="8"/>
        </w:numPr>
        <w:shd w:val="clear" w:color="auto" w:fill="FFFFFF"/>
        <w:spacing w:before="100" w:beforeAutospacing="1" w:after="100" w:afterAutospacing="1"/>
        <w:rPr>
          <w:rFonts w:asciiTheme="majorHAnsi" w:hAnsiTheme="majorHAnsi" w:cstheme="majorHAnsi"/>
          <w:color w:val="000000" w:themeColor="text1"/>
        </w:rPr>
      </w:pPr>
      <w:r w:rsidRPr="001C657C">
        <w:rPr>
          <w:rFonts w:asciiTheme="majorHAnsi" w:hAnsiTheme="majorHAnsi" w:cstheme="majorHAnsi"/>
          <w:color w:val="000000" w:themeColor="text1"/>
        </w:rPr>
        <w:t>Bachelor’s degree in operations, supply chain, or business administration</w:t>
      </w:r>
    </w:p>
    <w:p w14:paraId="41CB1788" w14:textId="77777777" w:rsidR="009C3E38" w:rsidRDefault="009C3E38" w:rsidP="009C3E38">
      <w:pPr>
        <w:shd w:val="clear" w:color="auto" w:fill="FFFFFF"/>
        <w:rPr>
          <w:rFonts w:asciiTheme="majorHAnsi" w:hAnsiTheme="majorHAnsi" w:cstheme="majorHAnsi"/>
          <w:b/>
          <w:bCs/>
          <w:color w:val="000000" w:themeColor="text1"/>
        </w:rPr>
      </w:pPr>
    </w:p>
    <w:p w14:paraId="27528B75" w14:textId="77777777" w:rsidR="009C3E38" w:rsidRPr="00640E1E" w:rsidRDefault="009C3E38" w:rsidP="009C3E38">
      <w:pPr>
        <w:shd w:val="clear" w:color="auto" w:fill="FFFFFF"/>
        <w:rPr>
          <w:rFonts w:asciiTheme="majorHAnsi" w:hAnsiTheme="majorHAnsi" w:cstheme="majorHAnsi"/>
          <w:b/>
          <w:bCs/>
          <w:color w:val="000000" w:themeColor="text1"/>
        </w:rPr>
      </w:pPr>
      <w:r w:rsidRPr="00640E1E">
        <w:rPr>
          <w:rFonts w:asciiTheme="majorHAnsi" w:hAnsiTheme="majorHAnsi" w:cstheme="majorHAnsi"/>
          <w:b/>
          <w:bCs/>
          <w:color w:val="000000" w:themeColor="text1"/>
        </w:rPr>
        <w:t>Communication</w:t>
      </w:r>
    </w:p>
    <w:p w14:paraId="24BCD32F" w14:textId="77777777" w:rsidR="009C3E38" w:rsidRPr="00C00C4F" w:rsidRDefault="009C3E38" w:rsidP="009C3E38">
      <w:pPr>
        <w:pStyle w:val="ListParagraph"/>
        <w:numPr>
          <w:ilvl w:val="0"/>
          <w:numId w:val="8"/>
        </w:numPr>
        <w:shd w:val="clear" w:color="auto" w:fill="FFFFFF"/>
        <w:spacing w:after="0"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t>Maintain professional presence in all communications with internal and external clients, staff, and any other stakeholder (partners, etc.)</w:t>
      </w:r>
      <w:r>
        <w:rPr>
          <w:rFonts w:asciiTheme="majorHAnsi" w:eastAsia="Times New Roman" w:hAnsiTheme="majorHAnsi" w:cstheme="majorHAnsi"/>
          <w:color w:val="000000" w:themeColor="text1"/>
        </w:rPr>
        <w:t>.</w:t>
      </w:r>
    </w:p>
    <w:p w14:paraId="7AFE7714" w14:textId="77777777" w:rsidR="009C3E38" w:rsidRPr="00C00C4F" w:rsidRDefault="009C3E38" w:rsidP="009C3E38">
      <w:pPr>
        <w:pStyle w:val="ListParagraph"/>
        <w:numPr>
          <w:ilvl w:val="0"/>
          <w:numId w:val="8"/>
        </w:numPr>
        <w:shd w:val="clear" w:color="auto" w:fill="FFFFFF"/>
        <w:spacing w:before="100" w:beforeAutospacing="1" w:after="100" w:afterAutospacing="1"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t>Commitment to keeping internal and customer stakeholders informed</w:t>
      </w:r>
      <w:r>
        <w:rPr>
          <w:rFonts w:asciiTheme="majorHAnsi" w:eastAsia="Times New Roman" w:hAnsiTheme="majorHAnsi" w:cstheme="majorHAnsi"/>
          <w:color w:val="000000" w:themeColor="text1"/>
        </w:rPr>
        <w:t>.</w:t>
      </w:r>
    </w:p>
    <w:p w14:paraId="0F2B45A3" w14:textId="77777777" w:rsidR="009C3E38" w:rsidRPr="00C00C4F" w:rsidRDefault="009C3E38" w:rsidP="009C3E38">
      <w:pPr>
        <w:pStyle w:val="ListParagraph"/>
        <w:numPr>
          <w:ilvl w:val="0"/>
          <w:numId w:val="8"/>
        </w:numPr>
        <w:shd w:val="clear" w:color="auto" w:fill="FFFFFF"/>
        <w:spacing w:after="0"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t>Effective usage of communication mediums to drive success including knowing when to get on the phone, knowing how to escalate tactfully and knowing how to adjust communication style based on personality of internal stakeholders</w:t>
      </w:r>
      <w:r>
        <w:rPr>
          <w:rFonts w:asciiTheme="majorHAnsi" w:eastAsia="Times New Roman" w:hAnsiTheme="majorHAnsi" w:cstheme="majorHAnsi"/>
          <w:color w:val="000000" w:themeColor="text1"/>
        </w:rPr>
        <w:t>.</w:t>
      </w:r>
    </w:p>
    <w:p w14:paraId="0A1B2C00" w14:textId="77777777" w:rsidR="009C3E38" w:rsidRDefault="009C3E38" w:rsidP="009C3E38">
      <w:pPr>
        <w:shd w:val="clear" w:color="auto" w:fill="FFFFFF"/>
        <w:rPr>
          <w:rFonts w:asciiTheme="majorHAnsi" w:hAnsiTheme="majorHAnsi" w:cstheme="majorHAnsi"/>
          <w:b/>
          <w:bCs/>
          <w:color w:val="000000" w:themeColor="text1"/>
        </w:rPr>
      </w:pPr>
    </w:p>
    <w:p w14:paraId="4F73AECD" w14:textId="77777777" w:rsidR="009C3E38" w:rsidRPr="00640E1E" w:rsidRDefault="009C3E38" w:rsidP="009C3E38">
      <w:pPr>
        <w:shd w:val="clear" w:color="auto" w:fill="FFFFFF"/>
        <w:rPr>
          <w:rFonts w:asciiTheme="majorHAnsi" w:hAnsiTheme="majorHAnsi" w:cstheme="majorHAnsi"/>
          <w:b/>
          <w:bCs/>
          <w:color w:val="000000" w:themeColor="text1"/>
        </w:rPr>
      </w:pPr>
      <w:r w:rsidRPr="00640E1E">
        <w:rPr>
          <w:rFonts w:asciiTheme="majorHAnsi" w:hAnsiTheme="majorHAnsi" w:cstheme="majorHAnsi"/>
          <w:b/>
          <w:bCs/>
          <w:color w:val="000000" w:themeColor="text1"/>
        </w:rPr>
        <w:t>Administration/Other</w:t>
      </w:r>
    </w:p>
    <w:p w14:paraId="2405CE28" w14:textId="77777777" w:rsidR="009C3E38" w:rsidRPr="00C00C4F" w:rsidRDefault="009C3E38" w:rsidP="009C3E38">
      <w:pPr>
        <w:pStyle w:val="ListParagraph"/>
        <w:numPr>
          <w:ilvl w:val="0"/>
          <w:numId w:val="8"/>
        </w:numPr>
        <w:shd w:val="clear" w:color="auto" w:fill="FFFFFF"/>
        <w:spacing w:after="0"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t>Complete accurate daily time entries and descriptions in time management system</w:t>
      </w:r>
      <w:r>
        <w:rPr>
          <w:rFonts w:asciiTheme="majorHAnsi" w:eastAsia="Times New Roman" w:hAnsiTheme="majorHAnsi" w:cstheme="majorHAnsi"/>
          <w:color w:val="000000" w:themeColor="text1"/>
        </w:rPr>
        <w:t>.</w:t>
      </w:r>
    </w:p>
    <w:p w14:paraId="0DC2ACA6" w14:textId="77777777" w:rsidR="009C3E38" w:rsidRDefault="009C3E38" w:rsidP="009C3E38">
      <w:pPr>
        <w:pStyle w:val="ListParagraph"/>
        <w:numPr>
          <w:ilvl w:val="0"/>
          <w:numId w:val="8"/>
        </w:numPr>
        <w:shd w:val="clear" w:color="auto" w:fill="FFFFFF"/>
        <w:spacing w:before="100" w:beforeAutospacing="1" w:after="100" w:afterAutospacing="1"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t>Ensure</w:t>
      </w:r>
      <w:r>
        <w:rPr>
          <w:rFonts w:asciiTheme="majorHAnsi" w:eastAsia="Times New Roman" w:hAnsiTheme="majorHAnsi" w:cstheme="majorHAnsi"/>
          <w:color w:val="000000" w:themeColor="text1"/>
        </w:rPr>
        <w:t xml:space="preserve"> assigned</w:t>
      </w:r>
      <w:r w:rsidRPr="00C00C4F">
        <w:rPr>
          <w:rFonts w:asciiTheme="majorHAnsi" w:eastAsia="Times New Roman" w:hAnsiTheme="majorHAnsi" w:cstheme="majorHAnsi"/>
          <w:color w:val="000000" w:themeColor="text1"/>
        </w:rPr>
        <w:t xml:space="preserve"> tasks are properly documented, and </w:t>
      </w:r>
      <w:r>
        <w:rPr>
          <w:rFonts w:asciiTheme="majorHAnsi" w:eastAsia="Times New Roman" w:hAnsiTheme="majorHAnsi" w:cstheme="majorHAnsi"/>
          <w:color w:val="000000" w:themeColor="text1"/>
        </w:rPr>
        <w:t xml:space="preserve">internal system </w:t>
      </w:r>
      <w:r w:rsidRPr="00C00C4F">
        <w:rPr>
          <w:rFonts w:asciiTheme="majorHAnsi" w:eastAsia="Times New Roman" w:hAnsiTheme="majorHAnsi" w:cstheme="majorHAnsi"/>
          <w:color w:val="000000" w:themeColor="text1"/>
        </w:rPr>
        <w:t>status are up to date</w:t>
      </w:r>
      <w:r>
        <w:rPr>
          <w:rFonts w:asciiTheme="majorHAnsi" w:eastAsia="Times New Roman" w:hAnsiTheme="majorHAnsi" w:cstheme="majorHAnsi"/>
          <w:color w:val="000000" w:themeColor="text1"/>
        </w:rPr>
        <w:t>.</w:t>
      </w:r>
      <w:r w:rsidRPr="00C00C4F">
        <w:rPr>
          <w:rFonts w:asciiTheme="majorHAnsi" w:eastAsia="Times New Roman" w:hAnsiTheme="majorHAnsi" w:cstheme="majorHAnsi"/>
          <w:color w:val="000000" w:themeColor="text1"/>
        </w:rPr>
        <w:t xml:space="preserve"> </w:t>
      </w:r>
    </w:p>
    <w:p w14:paraId="176B8BB2" w14:textId="143F5CFE" w:rsidR="001C657C" w:rsidRPr="001C657C" w:rsidRDefault="009C3E38" w:rsidP="001C657C">
      <w:pPr>
        <w:pStyle w:val="ListParagraph"/>
        <w:numPr>
          <w:ilvl w:val="0"/>
          <w:numId w:val="8"/>
        </w:numPr>
        <w:shd w:val="clear" w:color="auto" w:fill="FFFFFF"/>
        <w:spacing w:before="100" w:beforeAutospacing="1" w:after="100" w:afterAutospacing="1"/>
        <w:rPr>
          <w:rFonts w:asciiTheme="majorHAnsi" w:hAnsiTheme="majorHAnsi" w:cstheme="majorHAnsi"/>
          <w:color w:val="000000" w:themeColor="text1"/>
        </w:rPr>
      </w:pPr>
      <w:r>
        <w:rPr>
          <w:rFonts w:asciiTheme="majorHAnsi" w:eastAsia="Times New Roman" w:hAnsiTheme="majorHAnsi" w:cstheme="majorHAnsi"/>
          <w:color w:val="000000" w:themeColor="text1"/>
        </w:rPr>
        <w:lastRenderedPageBreak/>
        <w:t xml:space="preserve">Complete all required documentation in a timely </w:t>
      </w:r>
      <w:r w:rsidR="001C657C">
        <w:rPr>
          <w:rFonts w:asciiTheme="majorHAnsi" w:eastAsia="Times New Roman" w:hAnsiTheme="majorHAnsi" w:cstheme="majorHAnsi"/>
          <w:color w:val="000000" w:themeColor="text1"/>
        </w:rPr>
        <w:t>manner</w:t>
      </w:r>
    </w:p>
    <w:p w14:paraId="6431B822" w14:textId="10B50FC4" w:rsidR="001C657C" w:rsidRPr="001C657C" w:rsidRDefault="001C657C" w:rsidP="001C657C">
      <w:pPr>
        <w:pStyle w:val="ListParagraph"/>
        <w:numPr>
          <w:ilvl w:val="0"/>
          <w:numId w:val="8"/>
        </w:numPr>
        <w:shd w:val="clear" w:color="auto" w:fill="FFFFFF"/>
        <w:spacing w:before="100" w:beforeAutospacing="1" w:after="100" w:afterAutospacing="1"/>
        <w:rPr>
          <w:rFonts w:asciiTheme="majorHAnsi" w:hAnsiTheme="majorHAnsi" w:cstheme="majorHAnsi"/>
          <w:color w:val="000000" w:themeColor="text1"/>
        </w:rPr>
      </w:pPr>
      <w:r w:rsidRPr="001C657C">
        <w:rPr>
          <w:rFonts w:asciiTheme="majorHAnsi" w:hAnsiTheme="majorHAnsi" w:cstheme="majorHAnsi"/>
          <w:color w:val="000000" w:themeColor="text1"/>
        </w:rPr>
        <w:t>Preference: Located east of the Mississippi River (eastern or central time)</w:t>
      </w:r>
    </w:p>
    <w:p w14:paraId="0066272A" w14:textId="5974A6BD" w:rsidR="009C3E38" w:rsidRPr="001C657C" w:rsidRDefault="001C657C" w:rsidP="001C657C">
      <w:pPr>
        <w:pStyle w:val="ListParagraph"/>
        <w:numPr>
          <w:ilvl w:val="0"/>
          <w:numId w:val="8"/>
        </w:numPr>
        <w:shd w:val="clear" w:color="auto" w:fill="FFFFFF"/>
        <w:spacing w:before="100" w:beforeAutospacing="1" w:after="100" w:afterAutospacing="1"/>
        <w:rPr>
          <w:rFonts w:asciiTheme="majorHAnsi" w:hAnsiTheme="majorHAnsi" w:cstheme="majorHAnsi"/>
          <w:color w:val="000000" w:themeColor="text1"/>
        </w:rPr>
      </w:pPr>
      <w:r>
        <w:rPr>
          <w:rFonts w:asciiTheme="majorHAnsi" w:hAnsiTheme="majorHAnsi" w:cstheme="majorHAnsi"/>
          <w:color w:val="000000" w:themeColor="text1"/>
        </w:rPr>
        <w:t xml:space="preserve">Preference: </w:t>
      </w:r>
      <w:r w:rsidRPr="001C657C">
        <w:rPr>
          <w:rFonts w:asciiTheme="majorHAnsi" w:hAnsiTheme="majorHAnsi" w:cstheme="majorHAnsi"/>
          <w:color w:val="000000" w:themeColor="text1"/>
        </w:rPr>
        <w:t>APICS or CPIM certification</w:t>
      </w:r>
    </w:p>
    <w:p w14:paraId="69F914FA" w14:textId="77777777" w:rsidR="009C3E38" w:rsidRPr="00C109BD" w:rsidRDefault="009C3E38" w:rsidP="009C3E38">
      <w:pPr>
        <w:rPr>
          <w:rFonts w:asciiTheme="majorHAnsi" w:hAnsiTheme="majorHAnsi"/>
          <w:b/>
          <w:color w:val="FF9933"/>
        </w:rPr>
      </w:pPr>
      <w:r w:rsidRPr="00C109BD">
        <w:rPr>
          <w:rFonts w:asciiTheme="majorHAnsi" w:hAnsiTheme="majorHAnsi"/>
          <w:b/>
          <w:color w:val="FF9933"/>
        </w:rPr>
        <w:t>General Considerations:</w:t>
      </w:r>
    </w:p>
    <w:p w14:paraId="13A6A6CC" w14:textId="77777777" w:rsidR="009C3E38" w:rsidRPr="00E47878" w:rsidRDefault="009C3E38" w:rsidP="009C3E38">
      <w:pPr>
        <w:pStyle w:val="ListParagraph"/>
        <w:numPr>
          <w:ilvl w:val="0"/>
          <w:numId w:val="9"/>
        </w:numPr>
        <w:spacing w:after="0" w:line="240" w:lineRule="auto"/>
        <w:rPr>
          <w:rFonts w:asciiTheme="majorHAnsi" w:hAnsiTheme="majorHAnsi"/>
        </w:rPr>
      </w:pPr>
      <w:r w:rsidRPr="00E47878">
        <w:rPr>
          <w:rFonts w:asciiTheme="majorHAnsi" w:hAnsiTheme="majorHAnsi"/>
        </w:rPr>
        <w:t xml:space="preserve">The candidate can expect to go through a formal </w:t>
      </w:r>
      <w:r>
        <w:rPr>
          <w:rFonts w:asciiTheme="majorHAnsi" w:hAnsiTheme="majorHAnsi"/>
        </w:rPr>
        <w:t>certification</w:t>
      </w:r>
      <w:r w:rsidRPr="00E47878">
        <w:rPr>
          <w:rFonts w:asciiTheme="majorHAnsi" w:hAnsiTheme="majorHAnsi"/>
        </w:rPr>
        <w:t xml:space="preserve"> process on </w:t>
      </w:r>
      <w:r>
        <w:rPr>
          <w:rFonts w:asciiTheme="majorHAnsi" w:hAnsiTheme="majorHAnsi"/>
        </w:rPr>
        <w:t>Epicor</w:t>
      </w:r>
      <w:r w:rsidRPr="00E47878">
        <w:rPr>
          <w:rFonts w:asciiTheme="majorHAnsi" w:hAnsiTheme="majorHAnsi"/>
        </w:rPr>
        <w:t xml:space="preserve"> </w:t>
      </w:r>
      <w:r>
        <w:rPr>
          <w:rFonts w:asciiTheme="majorHAnsi" w:hAnsiTheme="majorHAnsi"/>
        </w:rPr>
        <w:t xml:space="preserve">Kinetic </w:t>
      </w:r>
      <w:r w:rsidRPr="00E47878">
        <w:rPr>
          <w:rFonts w:asciiTheme="majorHAnsi" w:hAnsiTheme="majorHAnsi"/>
        </w:rPr>
        <w:t xml:space="preserve">as part of the onboarding process </w:t>
      </w:r>
    </w:p>
    <w:p w14:paraId="7B599827" w14:textId="77777777" w:rsidR="009C3E38" w:rsidRPr="00E47878" w:rsidRDefault="009C3E38" w:rsidP="009C3E38">
      <w:pPr>
        <w:pStyle w:val="ListParagraph"/>
        <w:numPr>
          <w:ilvl w:val="0"/>
          <w:numId w:val="9"/>
        </w:numPr>
        <w:spacing w:after="0" w:line="240" w:lineRule="auto"/>
        <w:rPr>
          <w:rFonts w:asciiTheme="majorHAnsi" w:hAnsiTheme="majorHAnsi"/>
        </w:rPr>
      </w:pPr>
      <w:r w:rsidRPr="00E47878">
        <w:rPr>
          <w:rFonts w:asciiTheme="majorHAnsi" w:hAnsiTheme="majorHAnsi"/>
        </w:rPr>
        <w:t>Applicants for employment in the U.S. must possess work authorization which does not require now or in the future sponsorship by the employer for a visa.</w:t>
      </w:r>
    </w:p>
    <w:p w14:paraId="5F666562" w14:textId="6696CA26" w:rsidR="00E07031" w:rsidRDefault="009C3E38" w:rsidP="00E07031">
      <w:pPr>
        <w:pStyle w:val="ListParagraph"/>
        <w:numPr>
          <w:ilvl w:val="0"/>
          <w:numId w:val="7"/>
        </w:numPr>
        <w:spacing w:after="0" w:line="240" w:lineRule="auto"/>
      </w:pPr>
      <w:r w:rsidRPr="00642210">
        <w:rPr>
          <w:rFonts w:asciiTheme="majorHAnsi" w:hAnsiTheme="majorHAnsi"/>
        </w:rPr>
        <w:t>en&gt;compass is an Equal Opportunity Employer.</w:t>
      </w:r>
    </w:p>
    <w:sectPr w:rsidR="00E070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B2943"/>
    <w:multiLevelType w:val="hybridMultilevel"/>
    <w:tmpl w:val="58FAEA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0632AD"/>
    <w:multiLevelType w:val="hybridMultilevel"/>
    <w:tmpl w:val="A0A66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84084B"/>
    <w:multiLevelType w:val="hybridMultilevel"/>
    <w:tmpl w:val="D10412A4"/>
    <w:lvl w:ilvl="0" w:tplc="8244ED3A">
      <w:start w:val="1"/>
      <w:numFmt w:val="bullet"/>
      <w:lvlText w:val=""/>
      <w:lvlJc w:val="left"/>
      <w:pPr>
        <w:ind w:left="720" w:hanging="360"/>
      </w:pPr>
      <w:rPr>
        <w:rFonts w:ascii="Symbol" w:hAnsi="Symbol" w:hint="default"/>
        <w:b/>
        <w:i w:val="0"/>
        <w:color w:val="FFC00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5ACF02BE"/>
    <w:multiLevelType w:val="hybridMultilevel"/>
    <w:tmpl w:val="DAD6E8D4"/>
    <w:lvl w:ilvl="0" w:tplc="8244ED3A">
      <w:start w:val="1"/>
      <w:numFmt w:val="bullet"/>
      <w:lvlText w:val=""/>
      <w:lvlJc w:val="left"/>
      <w:pPr>
        <w:ind w:left="720" w:hanging="360"/>
      </w:pPr>
      <w:rPr>
        <w:rFonts w:ascii="Symbol" w:hAnsi="Symbol" w:hint="default"/>
        <w:b/>
        <w:i w:val="0"/>
        <w:color w:val="FFC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0B69EE"/>
    <w:multiLevelType w:val="hybridMultilevel"/>
    <w:tmpl w:val="1592EE78"/>
    <w:lvl w:ilvl="0" w:tplc="8244ED3A">
      <w:start w:val="1"/>
      <w:numFmt w:val="bullet"/>
      <w:lvlText w:val=""/>
      <w:lvlJc w:val="left"/>
      <w:pPr>
        <w:ind w:left="720" w:hanging="360"/>
      </w:pPr>
      <w:rPr>
        <w:rFonts w:ascii="Symbol" w:hAnsi="Symbol" w:hint="default"/>
        <w:b/>
        <w:i w:val="0"/>
        <w:color w:val="FFC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F493EB1"/>
    <w:multiLevelType w:val="hybridMultilevel"/>
    <w:tmpl w:val="9334BBA0"/>
    <w:lvl w:ilvl="0" w:tplc="8244ED3A">
      <w:start w:val="1"/>
      <w:numFmt w:val="bullet"/>
      <w:lvlText w:val=""/>
      <w:lvlJc w:val="left"/>
      <w:pPr>
        <w:ind w:left="720" w:hanging="360"/>
      </w:pPr>
      <w:rPr>
        <w:rFonts w:ascii="Symbol" w:hAnsi="Symbol" w:hint="default"/>
        <w:b/>
        <w:i w:val="0"/>
        <w:color w:val="FFC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1CD4CDC"/>
    <w:multiLevelType w:val="multilevel"/>
    <w:tmpl w:val="B51C70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FF30543"/>
    <w:multiLevelType w:val="hybridMultilevel"/>
    <w:tmpl w:val="33CEC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41066E8"/>
    <w:multiLevelType w:val="hybridMultilevel"/>
    <w:tmpl w:val="34306DC8"/>
    <w:lvl w:ilvl="0" w:tplc="8244ED3A">
      <w:start w:val="1"/>
      <w:numFmt w:val="bullet"/>
      <w:lvlText w:val=""/>
      <w:lvlJc w:val="left"/>
      <w:pPr>
        <w:ind w:left="720" w:hanging="360"/>
      </w:pPr>
      <w:rPr>
        <w:rFonts w:ascii="Symbol" w:hAnsi="Symbol" w:hint="default"/>
        <w:b/>
        <w:i w:val="0"/>
        <w:color w:val="FFC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9C0109"/>
    <w:multiLevelType w:val="hybridMultilevel"/>
    <w:tmpl w:val="A4B07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B1762DD"/>
    <w:multiLevelType w:val="hybridMultilevel"/>
    <w:tmpl w:val="EFECC9E6"/>
    <w:lvl w:ilvl="0" w:tplc="8244ED3A">
      <w:start w:val="1"/>
      <w:numFmt w:val="bullet"/>
      <w:lvlText w:val=""/>
      <w:lvlJc w:val="left"/>
      <w:pPr>
        <w:ind w:left="720" w:hanging="360"/>
      </w:pPr>
      <w:rPr>
        <w:rFonts w:ascii="Symbol" w:hAnsi="Symbol" w:hint="default"/>
        <w:b/>
        <w:i w:val="0"/>
        <w:color w:val="FFC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04424719">
    <w:abstractNumId w:val="1"/>
  </w:num>
  <w:num w:numId="2" w16cid:durableId="2086953903">
    <w:abstractNumId w:val="0"/>
  </w:num>
  <w:num w:numId="3" w16cid:durableId="1321080028">
    <w:abstractNumId w:val="2"/>
  </w:num>
  <w:num w:numId="4" w16cid:durableId="1109548818">
    <w:abstractNumId w:val="7"/>
  </w:num>
  <w:num w:numId="5" w16cid:durableId="1498957717">
    <w:abstractNumId w:val="3"/>
  </w:num>
  <w:num w:numId="6" w16cid:durableId="365447318">
    <w:abstractNumId w:val="5"/>
  </w:num>
  <w:num w:numId="7" w16cid:durableId="1109817154">
    <w:abstractNumId w:val="10"/>
  </w:num>
  <w:num w:numId="8" w16cid:durableId="278991165">
    <w:abstractNumId w:val="8"/>
  </w:num>
  <w:num w:numId="9" w16cid:durableId="353120263">
    <w:abstractNumId w:val="4"/>
  </w:num>
  <w:num w:numId="10" w16cid:durableId="1743601724">
    <w:abstractNumId w:val="9"/>
  </w:num>
  <w:num w:numId="11" w16cid:durableId="213093497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9B2"/>
    <w:rsid w:val="00011198"/>
    <w:rsid w:val="000A77B8"/>
    <w:rsid w:val="000B0532"/>
    <w:rsid w:val="000B2A83"/>
    <w:rsid w:val="00133D09"/>
    <w:rsid w:val="001641D7"/>
    <w:rsid w:val="001732C2"/>
    <w:rsid w:val="001B6706"/>
    <w:rsid w:val="001C657C"/>
    <w:rsid w:val="002073C7"/>
    <w:rsid w:val="002159F1"/>
    <w:rsid w:val="00234AEF"/>
    <w:rsid w:val="00237E83"/>
    <w:rsid w:val="002A7506"/>
    <w:rsid w:val="00320FD1"/>
    <w:rsid w:val="003328AA"/>
    <w:rsid w:val="0035045A"/>
    <w:rsid w:val="00363E15"/>
    <w:rsid w:val="003A78F5"/>
    <w:rsid w:val="003F11E7"/>
    <w:rsid w:val="003F65F1"/>
    <w:rsid w:val="0040213C"/>
    <w:rsid w:val="004044E1"/>
    <w:rsid w:val="0040779F"/>
    <w:rsid w:val="0044136F"/>
    <w:rsid w:val="00486247"/>
    <w:rsid w:val="005250D3"/>
    <w:rsid w:val="00554665"/>
    <w:rsid w:val="005568B4"/>
    <w:rsid w:val="00577ED0"/>
    <w:rsid w:val="005827BB"/>
    <w:rsid w:val="005B0E6D"/>
    <w:rsid w:val="00602A2B"/>
    <w:rsid w:val="00620246"/>
    <w:rsid w:val="00642210"/>
    <w:rsid w:val="006571B6"/>
    <w:rsid w:val="006A4559"/>
    <w:rsid w:val="006E2F76"/>
    <w:rsid w:val="00724205"/>
    <w:rsid w:val="00791FA5"/>
    <w:rsid w:val="007952BE"/>
    <w:rsid w:val="007A1556"/>
    <w:rsid w:val="007D206B"/>
    <w:rsid w:val="008061F2"/>
    <w:rsid w:val="0081524A"/>
    <w:rsid w:val="00817405"/>
    <w:rsid w:val="00853BD1"/>
    <w:rsid w:val="00855BB7"/>
    <w:rsid w:val="008B3380"/>
    <w:rsid w:val="00906A60"/>
    <w:rsid w:val="009618E6"/>
    <w:rsid w:val="009C3E38"/>
    <w:rsid w:val="00A44684"/>
    <w:rsid w:val="00A51B29"/>
    <w:rsid w:val="00A559A6"/>
    <w:rsid w:val="00A90082"/>
    <w:rsid w:val="00AC09F5"/>
    <w:rsid w:val="00AD39B2"/>
    <w:rsid w:val="00AE114F"/>
    <w:rsid w:val="00AE6334"/>
    <w:rsid w:val="00B066C4"/>
    <w:rsid w:val="00B123FB"/>
    <w:rsid w:val="00B549C8"/>
    <w:rsid w:val="00BA1D91"/>
    <w:rsid w:val="00BE5C05"/>
    <w:rsid w:val="00C00292"/>
    <w:rsid w:val="00C168D7"/>
    <w:rsid w:val="00CA0E94"/>
    <w:rsid w:val="00D07FF6"/>
    <w:rsid w:val="00D76AD9"/>
    <w:rsid w:val="00E07031"/>
    <w:rsid w:val="00E07397"/>
    <w:rsid w:val="00E31490"/>
    <w:rsid w:val="00E42CCC"/>
    <w:rsid w:val="00E76644"/>
    <w:rsid w:val="00ED15F7"/>
    <w:rsid w:val="00ED18EC"/>
    <w:rsid w:val="00F358B1"/>
    <w:rsid w:val="00F5431E"/>
    <w:rsid w:val="00F57EB9"/>
    <w:rsid w:val="00F638A5"/>
    <w:rsid w:val="00F71E8C"/>
    <w:rsid w:val="00F827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16F87"/>
  <w15:chartTrackingRefBased/>
  <w15:docId w15:val="{C64EF624-3F41-44E1-838B-B4340D5E8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38A5"/>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AD39B2"/>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D39B2"/>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D39B2"/>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D39B2"/>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D39B2"/>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D39B2"/>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D39B2"/>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D39B2"/>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D39B2"/>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39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39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39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39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39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39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39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39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39B2"/>
    <w:rPr>
      <w:rFonts w:eastAsiaTheme="majorEastAsia" w:cstheme="majorBidi"/>
      <w:color w:val="272727" w:themeColor="text1" w:themeTint="D8"/>
    </w:rPr>
  </w:style>
  <w:style w:type="paragraph" w:styleId="Title">
    <w:name w:val="Title"/>
    <w:basedOn w:val="Normal"/>
    <w:next w:val="Normal"/>
    <w:link w:val="TitleChar"/>
    <w:uiPriority w:val="10"/>
    <w:qFormat/>
    <w:rsid w:val="00AD39B2"/>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D39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39B2"/>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D39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39B2"/>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D39B2"/>
    <w:rPr>
      <w:i/>
      <w:iCs/>
      <w:color w:val="404040" w:themeColor="text1" w:themeTint="BF"/>
    </w:rPr>
  </w:style>
  <w:style w:type="paragraph" w:styleId="ListParagraph">
    <w:name w:val="List Paragraph"/>
    <w:basedOn w:val="Normal"/>
    <w:uiPriority w:val="34"/>
    <w:qFormat/>
    <w:rsid w:val="00AD39B2"/>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AD39B2"/>
    <w:rPr>
      <w:i/>
      <w:iCs/>
      <w:color w:val="0F4761" w:themeColor="accent1" w:themeShade="BF"/>
    </w:rPr>
  </w:style>
  <w:style w:type="paragraph" w:styleId="IntenseQuote">
    <w:name w:val="Intense Quote"/>
    <w:basedOn w:val="Normal"/>
    <w:next w:val="Normal"/>
    <w:link w:val="IntenseQuoteChar"/>
    <w:uiPriority w:val="30"/>
    <w:qFormat/>
    <w:rsid w:val="00AD39B2"/>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D39B2"/>
    <w:rPr>
      <w:i/>
      <w:iCs/>
      <w:color w:val="0F4761" w:themeColor="accent1" w:themeShade="BF"/>
    </w:rPr>
  </w:style>
  <w:style w:type="character" w:styleId="IntenseReference">
    <w:name w:val="Intense Reference"/>
    <w:basedOn w:val="DefaultParagraphFont"/>
    <w:uiPriority w:val="32"/>
    <w:qFormat/>
    <w:rsid w:val="00AD39B2"/>
    <w:rPr>
      <w:b/>
      <w:bCs/>
      <w:smallCaps/>
      <w:color w:val="0F4761" w:themeColor="accent1" w:themeShade="BF"/>
      <w:spacing w:val="5"/>
    </w:rPr>
  </w:style>
  <w:style w:type="paragraph" w:styleId="NormalWeb">
    <w:name w:val="Normal (Web)"/>
    <w:basedOn w:val="Normal"/>
    <w:uiPriority w:val="99"/>
    <w:unhideWhenUsed/>
    <w:rsid w:val="009C3E38"/>
    <w:pPr>
      <w:spacing w:before="100" w:beforeAutospacing="1" w:after="100" w:afterAutospacing="1"/>
    </w:pPr>
    <w:rPr>
      <w:rFonts w:ascii="Calibri" w:eastAsiaTheme="minorHAnsi" w:hAnsi="Calibri" w:cs="Calibri"/>
      <w:sz w:val="22"/>
      <w:szCs w:val="22"/>
    </w:rPr>
  </w:style>
  <w:style w:type="paragraph" w:customStyle="1" w:styleId="elementtoproof">
    <w:name w:val="elementtoproof"/>
    <w:basedOn w:val="Normal"/>
    <w:rsid w:val="00F638A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299420">
      <w:bodyDiv w:val="1"/>
      <w:marLeft w:val="0"/>
      <w:marRight w:val="0"/>
      <w:marTop w:val="0"/>
      <w:marBottom w:val="0"/>
      <w:divBdr>
        <w:top w:val="none" w:sz="0" w:space="0" w:color="auto"/>
        <w:left w:val="none" w:sz="0" w:space="0" w:color="auto"/>
        <w:bottom w:val="none" w:sz="0" w:space="0" w:color="auto"/>
        <w:right w:val="none" w:sz="0" w:space="0" w:color="auto"/>
      </w:divBdr>
    </w:div>
    <w:div w:id="492575011">
      <w:bodyDiv w:val="1"/>
      <w:marLeft w:val="0"/>
      <w:marRight w:val="0"/>
      <w:marTop w:val="0"/>
      <w:marBottom w:val="0"/>
      <w:divBdr>
        <w:top w:val="none" w:sz="0" w:space="0" w:color="auto"/>
        <w:left w:val="none" w:sz="0" w:space="0" w:color="auto"/>
        <w:bottom w:val="none" w:sz="0" w:space="0" w:color="auto"/>
        <w:right w:val="none" w:sz="0" w:space="0" w:color="auto"/>
      </w:divBdr>
    </w:div>
    <w:div w:id="885602163">
      <w:bodyDiv w:val="1"/>
      <w:marLeft w:val="0"/>
      <w:marRight w:val="0"/>
      <w:marTop w:val="0"/>
      <w:marBottom w:val="0"/>
      <w:divBdr>
        <w:top w:val="none" w:sz="0" w:space="0" w:color="auto"/>
        <w:left w:val="none" w:sz="0" w:space="0" w:color="auto"/>
        <w:bottom w:val="none" w:sz="0" w:space="0" w:color="auto"/>
        <w:right w:val="none" w:sz="0" w:space="0" w:color="auto"/>
      </w:divBdr>
    </w:div>
    <w:div w:id="1607227137">
      <w:bodyDiv w:val="1"/>
      <w:marLeft w:val="0"/>
      <w:marRight w:val="0"/>
      <w:marTop w:val="0"/>
      <w:marBottom w:val="0"/>
      <w:divBdr>
        <w:top w:val="none" w:sz="0" w:space="0" w:color="auto"/>
        <w:left w:val="none" w:sz="0" w:space="0" w:color="auto"/>
        <w:bottom w:val="none" w:sz="0" w:space="0" w:color="auto"/>
        <w:right w:val="none" w:sz="0" w:space="0" w:color="auto"/>
      </w:divBdr>
    </w:div>
    <w:div w:id="1658528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0ae6f689-17d6-47e5-980b-b63812af12a4">VVRM6DA3M4WP-1167602964-628728</_dlc_DocId>
    <lcf76f155ced4ddcb4097134ff3c332f xmlns="c8d6b9ad-f81b-42be-9fbd-174a4015cd7e">
      <Terms xmlns="http://schemas.microsoft.com/office/infopath/2007/PartnerControls"/>
    </lcf76f155ced4ddcb4097134ff3c332f>
    <TaxCatchAll xmlns="0ae6f689-17d6-47e5-980b-b63812af12a4" xsi:nil="true"/>
    <IconOverlay xmlns="http://schemas.microsoft.com/sharepoint/v4" xsi:nil="true"/>
    <_dlc_DocIdUrl xmlns="0ae6f689-17d6-47e5-980b-b63812af12a4">
      <Url>https://encompassinc.sharepoint.com/sites/EncompassDocuments/_layouts/15/DocIdRedir.aspx?ID=VVRM6DA3M4WP-1167602964-628728</Url>
      <Description>VVRM6DA3M4WP-1167602964-628728</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81AB45A08C87214E966EADAF0D0527ED" ma:contentTypeVersion="20" ma:contentTypeDescription="Create a new document." ma:contentTypeScope="" ma:versionID="aef007f0338fe75ec3b0a58654c21bf6">
  <xsd:schema xmlns:xsd="http://www.w3.org/2001/XMLSchema" xmlns:xs="http://www.w3.org/2001/XMLSchema" xmlns:p="http://schemas.microsoft.com/office/2006/metadata/properties" xmlns:ns2="0ae6f689-17d6-47e5-980b-b63812af12a4" xmlns:ns3="c8d6b9ad-f81b-42be-9fbd-174a4015cd7e" xmlns:ns4="http://schemas.microsoft.com/sharepoint/v4" targetNamespace="http://schemas.microsoft.com/office/2006/metadata/properties" ma:root="true" ma:fieldsID="6f2efc02c227f481c5e27bf482f846b4" ns2:_="" ns3:_="" ns4:_="">
    <xsd:import namespace="0ae6f689-17d6-47e5-980b-b63812af12a4"/>
    <xsd:import namespace="c8d6b9ad-f81b-42be-9fbd-174a4015cd7e"/>
    <xsd:import namespace="http://schemas.microsoft.com/sharepoint/v4"/>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4:IconOverlay"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e6f689-17d6-47e5-980b-b63812af12a4"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dda34733-25e8-4faf-a7b5-b680e2f32edf}" ma:internalName="TaxCatchAll" ma:showField="CatchAllData" ma:web="0ae6f689-17d6-47e5-980b-b63812af12a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8d6b9ad-f81b-42be-9fbd-174a4015cd7e"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8dc565b9-3054-43a2-8342-8d61b3cd380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BillingMetadata" ma:index="3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3"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022DAE-A1C5-4809-8333-0F61933294D6}">
  <ds:schemaRefs>
    <ds:schemaRef ds:uri="http://schemas.microsoft.com/office/2006/metadata/properties"/>
    <ds:schemaRef ds:uri="http://schemas.microsoft.com/office/infopath/2007/PartnerControls"/>
    <ds:schemaRef ds:uri="0ae6f689-17d6-47e5-980b-b63812af12a4"/>
    <ds:schemaRef ds:uri="c8d6b9ad-f81b-42be-9fbd-174a4015cd7e"/>
    <ds:schemaRef ds:uri="http://schemas.microsoft.com/sharepoint/v4"/>
  </ds:schemaRefs>
</ds:datastoreItem>
</file>

<file path=customXml/itemProps2.xml><?xml version="1.0" encoding="utf-8"?>
<ds:datastoreItem xmlns:ds="http://schemas.openxmlformats.org/officeDocument/2006/customXml" ds:itemID="{942FD14A-BA4B-4802-9214-0781188B8300}">
  <ds:schemaRefs>
    <ds:schemaRef ds:uri="http://schemas.microsoft.com/sharepoint/v3/contenttype/forms"/>
  </ds:schemaRefs>
</ds:datastoreItem>
</file>

<file path=customXml/itemProps3.xml><?xml version="1.0" encoding="utf-8"?>
<ds:datastoreItem xmlns:ds="http://schemas.openxmlformats.org/officeDocument/2006/customXml" ds:itemID="{054903BA-614A-49D0-97EA-322F54075E1D}">
  <ds:schemaRefs>
    <ds:schemaRef ds:uri="http://schemas.microsoft.com/sharepoint/events"/>
  </ds:schemaRefs>
</ds:datastoreItem>
</file>

<file path=customXml/itemProps4.xml><?xml version="1.0" encoding="utf-8"?>
<ds:datastoreItem xmlns:ds="http://schemas.openxmlformats.org/officeDocument/2006/customXml" ds:itemID="{724A231D-D11E-4B2E-9FAC-F7DD04F504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e6f689-17d6-47e5-980b-b63812af12a4"/>
    <ds:schemaRef ds:uri="c8d6b9ad-f81b-42be-9fbd-174a4015cd7e"/>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787</Words>
  <Characters>4489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Cummings</dc:creator>
  <cp:keywords/>
  <dc:description/>
  <cp:lastModifiedBy>Ashley Limbers</cp:lastModifiedBy>
  <cp:revision>18</cp:revision>
  <dcterms:created xsi:type="dcterms:W3CDTF">2025-07-14T10:17:00Z</dcterms:created>
  <dcterms:modified xsi:type="dcterms:W3CDTF">2026-01-30T15:26:00Z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0x01010081AB45A08C87214E966EADAF0D0527ED</vt:lpwstr>
  </property>
  <property fmtid="{D5CDD505-2E9C-101B-9397-08002B2CF9AE}" pid="3" name="_dlc_DocIdItemGuid">
    <vt:lpwstr>44f24faf-048e-4487-8147-5c469a20111e</vt:lpwstr>
  </property>
  <property fmtid="{D5CDD505-2E9C-101B-9397-08002B2CF9AE}" pid="4" name="MediaServiceImageTags">
    <vt:lpwstr/>
  </property>
</Properties>
</file>